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" w:hAnsi="Times" w:cs="Calibri Light" w:cstheme="majorHAnsi"/>
          <w:b/>
          <w:b/>
          <w:sz w:val="28"/>
        </w:rPr>
      </w:pPr>
      <w:r>
        <w:rPr>
          <w:rFonts w:cs="Calibri Light" w:ascii="Times" w:hAnsi="Times" w:cstheme="majorHAnsi"/>
          <w:b/>
          <w:sz w:val="28"/>
        </w:rPr>
        <w:t>PENGARUH GAYA KEPEMIMPINAN DAN MOTIVASI KERJA TERHADAP KINERJA KARYAWAN PADA</w:t>
      </w:r>
    </w:p>
    <w:p>
      <w:pPr>
        <w:pStyle w:val="Normal"/>
        <w:spacing w:before="0" w:after="0"/>
        <w:jc w:val="center"/>
        <w:rPr>
          <w:rFonts w:ascii="Times" w:hAnsi="Times" w:cs="Calibri Light" w:cstheme="majorHAnsi"/>
          <w:b/>
          <w:b/>
          <w:sz w:val="28"/>
        </w:rPr>
      </w:pPr>
      <w:r>
        <w:rPr>
          <w:rFonts w:cs="Calibri Light" w:ascii="Times" w:hAnsi="Times" w:cstheme="majorHAnsi"/>
          <w:b/>
          <w:sz w:val="28"/>
        </w:rPr>
        <w:t xml:space="preserve"> </w:t>
      </w:r>
      <w:r>
        <w:rPr>
          <w:rFonts w:cs="Calibri Light" w:ascii="Times" w:hAnsi="Times" w:cstheme="majorHAnsi"/>
          <w:b/>
          <w:sz w:val="28"/>
        </w:rPr>
        <w:t xml:space="preserve">PT ASTRA INTERNASIONAL, TBK – HONDA </w:t>
      </w:r>
    </w:p>
    <w:p>
      <w:pPr>
        <w:pStyle w:val="Normal"/>
        <w:spacing w:before="0" w:after="0"/>
        <w:jc w:val="center"/>
        <w:rPr>
          <w:rFonts w:ascii="Times" w:hAnsi="Times" w:cs="Calibri Light" w:cstheme="majorHAnsi"/>
          <w:b/>
          <w:b/>
          <w:sz w:val="28"/>
        </w:rPr>
      </w:pPr>
      <w:r>
        <w:rPr>
          <w:rFonts w:cs="Calibri Light" w:ascii="Times" w:hAnsi="Times" w:cstheme="majorHAnsi"/>
          <w:b/>
          <w:sz w:val="28"/>
        </w:rPr>
        <w:t>CABANG DI KOTA CILEGON</w:t>
      </w:r>
    </w:p>
    <w:p>
      <w:pPr>
        <w:pStyle w:val="Normal"/>
        <w:jc w:val="center"/>
        <w:rPr>
          <w:rFonts w:cs="Calibri Light" w:cstheme="majorHAnsi"/>
          <w:b/>
          <w:b/>
          <w:sz w:val="28"/>
        </w:rPr>
      </w:pPr>
      <w:r>
        <w:rPr>
          <w:rFonts w:cs="Calibri Light" w:cstheme="majorHAnsi"/>
          <w:b/>
          <w:sz w:val="28"/>
        </w:rPr>
      </w:r>
    </w:p>
    <w:p>
      <w:pPr>
        <w:pStyle w:val="Normal"/>
        <w:spacing w:lineRule="auto" w:line="480"/>
        <w:jc w:val="center"/>
        <w:rPr>
          <w:rFonts w:cs="Calibri Light" w:cstheme="majorHAnsi"/>
          <w:b/>
          <w:b/>
          <w:sz w:val="28"/>
        </w:rPr>
      </w:pPr>
      <w:r>
        <w:rPr>
          <w:rFonts w:cs="Calibri Light" w:ascii="Times" w:hAnsi="Times" w:cstheme="majorHAnsi"/>
          <w:b/>
          <w:sz w:val="24"/>
        </w:rPr>
        <w:t>SKRIPSI</w:t>
      </w:r>
    </w:p>
    <w:p>
      <w:pPr>
        <w:pStyle w:val="Normal"/>
        <w:spacing w:before="0" w:after="0"/>
        <w:jc w:val="center"/>
        <w:rPr>
          <w:rFonts w:ascii="Times" w:hAnsi="Times" w:cs="Calibri Light" w:cstheme="majorHAnsi"/>
          <w:sz w:val="24"/>
        </w:rPr>
      </w:pPr>
      <w:r>
        <w:rPr>
          <w:rFonts w:cs="Calibri Light" w:ascii="Times" w:hAnsi="Times" w:cstheme="majorHAnsi"/>
          <w:sz w:val="24"/>
        </w:rPr>
        <w:t xml:space="preserve">Diajukan Untuk Memenuhi Persyaratan Guna Memperoleh </w:t>
      </w:r>
    </w:p>
    <w:p>
      <w:pPr>
        <w:pStyle w:val="Normal"/>
        <w:spacing w:before="0" w:after="0"/>
        <w:jc w:val="center"/>
        <w:rPr>
          <w:rFonts w:ascii="Times" w:hAnsi="Times" w:cs="Calibri Light" w:cstheme="majorHAnsi"/>
          <w:sz w:val="24"/>
          <w:lang w:val="en-US"/>
        </w:rPr>
      </w:pPr>
      <w:r>
        <w:rPr>
          <w:rFonts w:cs="Calibri Light" w:ascii="Times" w:hAnsi="Times" w:cstheme="majorHAnsi"/>
          <w:sz w:val="24"/>
        </w:rPr>
        <w:t xml:space="preserve">Gelar Sarjana Ekonomi (SE) </w:t>
      </w:r>
      <w:r>
        <w:rPr>
          <w:rFonts w:cs="Calibri Light" w:ascii="Times" w:hAnsi="Times" w:cstheme="majorHAnsi"/>
          <w:sz w:val="24"/>
          <w:lang w:val="en-US"/>
        </w:rPr>
        <w:t>Universitas Primagraha</w:t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jc w:val="center"/>
        <w:rPr>
          <w:rFonts w:ascii="Times" w:hAnsi="Times" w:cs="Calibri Light" w:cstheme="majorHAnsi"/>
        </w:rPr>
      </w:pPr>
      <w:r>
        <w:rPr/>
        <w:drawing>
          <wp:inline distT="0" distB="0" distL="0" distR="0">
            <wp:extent cx="1869440" cy="2121535"/>
            <wp:effectExtent l="0" t="0" r="0" b="0"/>
            <wp:docPr id="1" name="Picture 1" descr="C:\Users\user\Desktop\TERBAR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TERBARU\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jc w:val="center"/>
        <w:rPr>
          <w:rFonts w:ascii="Times" w:hAnsi="Times" w:cs="Calibri Light" w:cstheme="majorHAnsi"/>
          <w:b/>
          <w:b/>
          <w:sz w:val="24"/>
        </w:rPr>
      </w:pPr>
      <w:r>
        <w:rPr>
          <w:rFonts w:cs="Calibri Light" w:ascii="Times" w:hAnsi="Times" w:cstheme="majorHAnsi"/>
          <w:b/>
          <w:sz w:val="24"/>
        </w:rPr>
        <w:t>Disusun Oleh :</w:t>
      </w:r>
    </w:p>
    <w:p>
      <w:pPr>
        <w:pStyle w:val="Normal"/>
        <w:ind w:left="2127" w:hanging="0"/>
        <w:rPr>
          <w:rFonts w:ascii="Times" w:hAnsi="Times" w:cs="Calibri Light" w:cstheme="majorHAnsi"/>
          <w:sz w:val="24"/>
          <w:lang w:val="en-US"/>
        </w:rPr>
      </w:pPr>
      <w:r>
        <w:rPr>
          <w:rFonts w:cs="Calibri Light" w:ascii="Times" w:hAnsi="Times" w:cstheme="majorHAnsi"/>
          <w:sz w:val="24"/>
        </w:rPr>
        <w:t>Nama</w:t>
        <w:tab/>
        <w:tab/>
        <w:t xml:space="preserve">: </w:t>
      </w:r>
      <w:r>
        <w:rPr>
          <w:rFonts w:cs="Calibri Light" w:ascii="Times" w:hAnsi="Times" w:cstheme="majorHAnsi"/>
          <w:sz w:val="24"/>
          <w:lang w:val="en-US"/>
        </w:rPr>
        <w:t>YUDI MULYANA</w:t>
      </w:r>
    </w:p>
    <w:p>
      <w:pPr>
        <w:pStyle w:val="Normal"/>
        <w:ind w:left="2127" w:hanging="0"/>
        <w:rPr>
          <w:rFonts w:ascii="Times" w:hAnsi="Times" w:cs="Calibri Light" w:cstheme="majorHAnsi"/>
          <w:sz w:val="24"/>
          <w:lang w:val="en-US"/>
        </w:rPr>
      </w:pPr>
      <w:r>
        <w:rPr>
          <w:rFonts w:cs="Calibri Light" w:ascii="Times" w:hAnsi="Times" w:cstheme="majorHAnsi"/>
          <w:sz w:val="24"/>
        </w:rPr>
        <w:t>NIM</w:t>
        <w:tab/>
        <w:tab/>
        <w:t>: 043308</w:t>
      </w:r>
      <w:r>
        <w:rPr>
          <w:rFonts w:cs="Calibri Light" w:ascii="Times" w:hAnsi="Times" w:cstheme="majorHAnsi"/>
          <w:sz w:val="24"/>
          <w:lang w:val="en-US"/>
        </w:rPr>
        <w:t>1617142</w:t>
      </w:r>
    </w:p>
    <w:p>
      <w:pPr>
        <w:pStyle w:val="Normal"/>
        <w:rPr>
          <w:rFonts w:ascii="Times" w:hAnsi="Times" w:cs="Calibri Light" w:cstheme="majorHAnsi"/>
        </w:rPr>
      </w:pPr>
      <w:r>
        <w:rPr>
          <w:rFonts w:cs="Calibri Light" w:cstheme="majorHAnsi" w:ascii="Times" w:hAnsi="Times"/>
        </w:rPr>
      </w:r>
    </w:p>
    <w:p>
      <w:pPr>
        <w:pStyle w:val="Normal"/>
        <w:spacing w:before="0" w:after="120"/>
        <w:jc w:val="center"/>
        <w:rPr>
          <w:rFonts w:ascii="Times" w:hAnsi="Times" w:cs="Calibri Light" w:cstheme="majorHAnsi"/>
          <w:b/>
          <w:b/>
          <w:sz w:val="28"/>
          <w:lang w:val="en-US"/>
        </w:rPr>
      </w:pPr>
      <w:r>
        <w:rPr>
          <w:rFonts w:cs="Calibri Light" w:ascii="Times" w:hAnsi="Times" w:cstheme="majorHAnsi"/>
          <w:b/>
          <w:sz w:val="28"/>
        </w:rPr>
        <w:t xml:space="preserve">PROGRAM </w:t>
      </w:r>
      <w:r>
        <w:rPr>
          <w:rFonts w:cs="Calibri Light" w:ascii="Times" w:hAnsi="Times" w:cstheme="majorHAnsi"/>
          <w:b/>
          <w:sz w:val="28"/>
          <w:lang w:val="en-US"/>
        </w:rPr>
        <w:t xml:space="preserve"> </w:t>
      </w:r>
      <w:r>
        <w:rPr>
          <w:rFonts w:cs="Calibri Light" w:ascii="Times" w:hAnsi="Times" w:cstheme="majorHAnsi"/>
          <w:b/>
          <w:sz w:val="28"/>
        </w:rPr>
        <w:t>STUDI</w:t>
      </w:r>
      <w:r>
        <w:rPr>
          <w:rFonts w:cs="Calibri Light" w:ascii="Times" w:hAnsi="Times" w:cstheme="majorHAnsi"/>
          <w:b/>
          <w:sz w:val="28"/>
          <w:lang w:val="en-US"/>
        </w:rPr>
        <w:t xml:space="preserve"> </w:t>
      </w:r>
      <w:r>
        <w:rPr>
          <w:rFonts w:cs="Calibri Light" w:ascii="Times" w:hAnsi="Times" w:cstheme="majorHAnsi"/>
          <w:b/>
          <w:sz w:val="28"/>
        </w:rPr>
        <w:t xml:space="preserve"> MANAJEMEN</w:t>
      </w:r>
    </w:p>
    <w:p>
      <w:pPr>
        <w:pStyle w:val="Normal"/>
        <w:spacing w:before="0" w:after="120"/>
        <w:jc w:val="center"/>
        <w:rPr>
          <w:rFonts w:ascii="Times" w:hAnsi="Times" w:cs="Calibri Light" w:cstheme="majorHAnsi"/>
          <w:b/>
          <w:b/>
          <w:sz w:val="28"/>
          <w:lang w:val="en-US"/>
        </w:rPr>
      </w:pPr>
      <w:r>
        <w:rPr>
          <w:rFonts w:cs="Calibri Light" w:ascii="Times" w:hAnsi="Times" w:cstheme="majorHAnsi"/>
          <w:b/>
          <w:sz w:val="28"/>
          <w:lang w:val="en-US"/>
        </w:rPr>
        <w:t>FAKULTAS EKONOMI DAN BISNIS</w:t>
      </w:r>
    </w:p>
    <w:p>
      <w:pPr>
        <w:pStyle w:val="Normal"/>
        <w:spacing w:before="0" w:after="120"/>
        <w:jc w:val="center"/>
        <w:rPr>
          <w:rFonts w:ascii="Times" w:hAnsi="Times" w:cs="Calibri Light" w:cstheme="majorHAnsi"/>
          <w:b/>
          <w:b/>
          <w:sz w:val="28"/>
          <w:lang w:val="en-US"/>
        </w:rPr>
      </w:pPr>
      <w:r>
        <w:rPr>
          <w:rFonts w:cs="Calibri Light" w:ascii="Times" w:hAnsi="Times" w:cstheme="majorHAnsi"/>
          <w:b/>
          <w:sz w:val="28"/>
          <w:lang w:val="en-US"/>
        </w:rPr>
        <w:t>UNIVERSITAS  PRIMAGRAHA</w:t>
      </w:r>
    </w:p>
    <w:p>
      <w:pPr>
        <w:pStyle w:val="Normal"/>
        <w:spacing w:before="0" w:after="120"/>
        <w:jc w:val="center"/>
        <w:rPr>
          <w:rFonts w:ascii="Times" w:hAnsi="Times" w:cs="Calibri Light" w:cstheme="majorHAnsi"/>
          <w:sz w:val="24"/>
        </w:rPr>
      </w:pPr>
      <w:r>
        <w:rPr>
          <w:rFonts w:cs="Calibri Light" w:ascii="Times" w:hAnsi="Times" w:cstheme="majorHAnsi"/>
          <w:b/>
          <w:sz w:val="28"/>
        </w:rPr>
        <w:t>20</w:t>
      </w:r>
      <w:r>
        <w:rPr>
          <w:rFonts w:cs="Calibri Light" w:ascii="Times" w:hAnsi="Times" w:cstheme="majorHAnsi"/>
          <w:b/>
          <w:sz w:val="28"/>
          <w:lang w:val="en-US"/>
        </w:rPr>
        <w:t>20</w:t>
      </w:r>
      <w:bookmarkStart w:id="0" w:name="_GoBack"/>
      <w:bookmarkEnd w:id="0"/>
      <w:r>
        <w:rPr>
          <w:rFonts w:cs="Calibri Light" w:ascii="Times" w:hAnsi="Times" w:cs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20"/>
        <w:jc w:val="center"/>
        <w:rPr>
          <w:sz w:val="56"/>
        </w:rPr>
      </w:pPr>
      <w:r>
        <w:rPr>
          <w:rFonts w:cs="Calibri Light" w:ascii="Times New Roman" w:hAnsi="Times New Roman" w:cstheme="majorHAnsi"/>
          <w:b/>
          <w:bCs/>
          <w:sz w:val="80"/>
        </w:rPr>
        <w:t>WARNA COVER</w:t>
      </w:r>
    </w:p>
    <w:tbl>
      <w:tblPr>
        <w:tblW w:w="793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Fakultas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Warna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</w:r>
          </w:p>
        </w:tc>
      </w:tr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FEB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Abu-abu</w:t>
            </w:r>
          </w:p>
        </w:tc>
        <w:tc>
          <w:tcPr>
            <w:tcW w:w="2645" w:type="dxa"/>
            <w:tcBorders/>
            <w:shd w:fill="B2B2B2" w:val="clea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#b2b2b2</w:t>
            </w:r>
          </w:p>
        </w:tc>
      </w:tr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FKIP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Hijau Tua</w:t>
            </w:r>
          </w:p>
        </w:tc>
        <w:tc>
          <w:tcPr>
            <w:tcW w:w="2645" w:type="dxa"/>
            <w:tcBorders/>
            <w:shd w:fill="039B31" w:val="clea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#039b31</w:t>
            </w:r>
          </w:p>
        </w:tc>
      </w:tr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FT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Biru</w:t>
            </w:r>
          </w:p>
        </w:tc>
        <w:tc>
          <w:tcPr>
            <w:tcW w:w="2645" w:type="dxa"/>
            <w:tcBorders/>
            <w:shd w:fill="2A6099" w:val="clea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#2a6099</w:t>
            </w:r>
          </w:p>
        </w:tc>
      </w:tr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FH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Merah</w:t>
            </w:r>
          </w:p>
        </w:tc>
        <w:tc>
          <w:tcPr>
            <w:tcW w:w="2645" w:type="dxa"/>
            <w:tcBorders/>
            <w:shd w:fill="C80303" w:val="clea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#c80303</w:t>
            </w:r>
          </w:p>
        </w:tc>
      </w:tr>
      <w:tr>
        <w:trPr/>
        <w:tc>
          <w:tcPr>
            <w:tcW w:w="2644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b/>
                <w:b/>
                <w:bCs/>
                <w:sz w:val="56"/>
              </w:rPr>
            </w:pPr>
            <w:r>
              <w:rPr>
                <w:rFonts w:ascii="Times New Roman" w:hAnsi="Times New Roman"/>
                <w:b/>
                <w:bCs/>
                <w:sz w:val="56"/>
              </w:rPr>
              <w:t>VOKASI</w:t>
            </w:r>
          </w:p>
        </w:tc>
        <w:tc>
          <w:tcPr>
            <w:tcW w:w="2645" w:type="dxa"/>
            <w:tcBorders/>
          </w:tcPr>
          <w:p>
            <w:pPr>
              <w:pStyle w:val="TableContents"/>
              <w:spacing w:before="0" w:after="160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Kuning</w:t>
            </w:r>
          </w:p>
        </w:tc>
        <w:tc>
          <w:tcPr>
            <w:tcW w:w="2645" w:type="dxa"/>
            <w:tcBorders/>
            <w:shd w:fill="FFFF00" w:val="clea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sz w:val="56"/>
              </w:rPr>
              <w:t>#ffff00</w:t>
            </w:r>
          </w:p>
        </w:tc>
      </w:tr>
    </w:tbl>
    <w:p>
      <w:pPr>
        <w:pStyle w:val="Normal"/>
        <w:spacing w:before="0" w:after="120"/>
        <w:jc w:val="center"/>
        <w:rPr>
          <w:rFonts w:cs="Calibri Light" w:cstheme="majorHAnsi"/>
          <w:color w:val="00A933"/>
        </w:rPr>
      </w:pPr>
      <w:r>
        <w:rPr/>
      </w:r>
    </w:p>
    <w:sectPr>
      <w:type w:val="nextPage"/>
      <w:pgSz w:w="11906" w:h="16838"/>
      <w:pgMar w:left="2268" w:right="1701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d-ID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1ad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1a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6f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C30-7B84-4E02-8389-0C90C328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2</Pages>
  <Words>72</Words>
  <Characters>433</Characters>
  <CharactersWithSpaces>1256</CharactersWithSpaces>
  <Paragraphs>32</Paragraphs>
  <Company>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2019-07-23T12:17:00Z</dcterms:created>
  <dc:creator>Akademik PG</dc:creator>
  <dc:description/>
  <dc:language>en-US</dc:language>
  <cp:lastModifiedBy/>
  <cp:lastPrinted>2019-07-15T12:45:00Z</cp:lastPrinted>
  <dcterms:modified xsi:type="dcterms:W3CDTF">2021-10-22T20:09:32Z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